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3F49" w:rsidRDefault="00463F49" w:rsidP="004276B2">
      <w:pPr>
        <w:jc w:val="both"/>
        <w:rPr>
          <w:lang w:val="kk-KZ"/>
        </w:rPr>
      </w:pPr>
      <w:r>
        <w:rPr>
          <w:b/>
          <w:sz w:val="28"/>
          <w:szCs w:val="28"/>
          <w:lang w:val="kk-KZ"/>
        </w:rPr>
        <w:t>1</w:t>
      </w:r>
      <w:r w:rsidR="004276B2">
        <w:rPr>
          <w:b/>
          <w:sz w:val="28"/>
          <w:szCs w:val="28"/>
          <w:lang w:val="kk-KZ"/>
        </w:rPr>
        <w:t>0</w:t>
      </w:r>
      <w:r>
        <w:rPr>
          <w:b/>
          <w:sz w:val="28"/>
          <w:szCs w:val="28"/>
          <w:lang w:val="kk-KZ"/>
        </w:rPr>
        <w:t xml:space="preserve"> апта </w:t>
      </w:r>
      <w:r w:rsidR="004276B2">
        <w:rPr>
          <w:b/>
          <w:sz w:val="28"/>
          <w:szCs w:val="28"/>
          <w:lang w:val="kk-KZ"/>
        </w:rPr>
        <w:t>Т</w:t>
      </w:r>
      <w:bookmarkStart w:id="0" w:name="_GoBack"/>
      <w:bookmarkEnd w:id="0"/>
      <w:r>
        <w:rPr>
          <w:b/>
          <w:sz w:val="28"/>
          <w:szCs w:val="28"/>
          <w:lang w:val="kk-KZ"/>
        </w:rPr>
        <w:t xml:space="preserve">апсырмасы </w:t>
      </w:r>
      <w:r w:rsidR="004276B2">
        <w:rPr>
          <w:b/>
          <w:color w:val="000000"/>
          <w:sz w:val="28"/>
          <w:szCs w:val="28"/>
          <w:lang w:val="kk-KZ"/>
        </w:rPr>
        <w:t>Конституциялық құқық негіздері</w:t>
      </w:r>
    </w:p>
    <w:p w:rsidR="004276B2" w:rsidRDefault="004276B2" w:rsidP="004276B2">
      <w:pPr>
        <w:rPr>
          <w:color w:val="000000"/>
          <w:sz w:val="28"/>
          <w:szCs w:val="28"/>
          <w:lang w:val="kk-KZ"/>
        </w:rPr>
      </w:pPr>
    </w:p>
    <w:p w:rsidR="005C2FD8" w:rsidRDefault="004276B2" w:rsidP="004276B2">
      <w:pPr>
        <w:rPr>
          <w:color w:val="000000"/>
          <w:sz w:val="28"/>
          <w:szCs w:val="28"/>
          <w:lang w:val="kk-KZ"/>
        </w:rPr>
      </w:pPr>
      <w:r w:rsidRPr="004276B2">
        <w:rPr>
          <w:color w:val="000000"/>
          <w:sz w:val="28"/>
          <w:szCs w:val="28"/>
          <w:lang w:val="kk-KZ"/>
        </w:rPr>
        <w:t xml:space="preserve">1 </w:t>
      </w:r>
      <w:r w:rsidRPr="004276B2">
        <w:rPr>
          <w:color w:val="000000"/>
          <w:sz w:val="28"/>
          <w:szCs w:val="28"/>
          <w:lang w:val="kk-KZ"/>
        </w:rPr>
        <w:t>Конституциялық құқық</w:t>
      </w:r>
      <w:r>
        <w:rPr>
          <w:color w:val="000000"/>
          <w:sz w:val="28"/>
          <w:szCs w:val="28"/>
          <w:lang w:val="kk-KZ"/>
        </w:rPr>
        <w:t xml:space="preserve"> ұғымы, пәні, әдістері</w:t>
      </w:r>
    </w:p>
    <w:p w:rsidR="004276B2" w:rsidRDefault="004276B2" w:rsidP="004276B2">
      <w:pPr>
        <w:rPr>
          <w:color w:val="000000"/>
          <w:sz w:val="28"/>
          <w:szCs w:val="28"/>
          <w:lang w:val="kk-KZ"/>
        </w:rPr>
      </w:pPr>
      <w:r w:rsidRPr="004276B2">
        <w:rPr>
          <w:color w:val="000000"/>
          <w:sz w:val="28"/>
          <w:szCs w:val="28"/>
          <w:lang w:val="kk-KZ"/>
        </w:rPr>
        <w:t xml:space="preserve">2 </w:t>
      </w:r>
      <w:r w:rsidRPr="004276B2">
        <w:rPr>
          <w:color w:val="000000"/>
          <w:sz w:val="28"/>
          <w:szCs w:val="28"/>
          <w:lang w:val="kk-KZ"/>
        </w:rPr>
        <w:t>Конституциялық құқық</w:t>
      </w:r>
      <w:r>
        <w:rPr>
          <w:color w:val="000000"/>
          <w:sz w:val="28"/>
          <w:szCs w:val="28"/>
          <w:lang w:val="kk-KZ"/>
        </w:rPr>
        <w:t>тың қағидалары</w:t>
      </w:r>
      <w:r w:rsidRPr="004276B2">
        <w:rPr>
          <w:color w:val="000000"/>
          <w:sz w:val="28"/>
          <w:szCs w:val="28"/>
          <w:lang w:val="kk-KZ"/>
        </w:rPr>
        <w:t xml:space="preserve"> </w:t>
      </w:r>
    </w:p>
    <w:p w:rsidR="004276B2" w:rsidRPr="004276B2" w:rsidRDefault="004276B2" w:rsidP="004276B2">
      <w:pPr>
        <w:rPr>
          <w:lang w:val="kk-KZ"/>
        </w:rPr>
      </w:pPr>
      <w:r>
        <w:rPr>
          <w:color w:val="000000"/>
          <w:sz w:val="28"/>
          <w:szCs w:val="28"/>
          <w:lang w:val="en-US"/>
        </w:rPr>
        <w:t xml:space="preserve">3 </w:t>
      </w:r>
      <w:r w:rsidRPr="004276B2">
        <w:rPr>
          <w:color w:val="000000"/>
          <w:sz w:val="28"/>
          <w:szCs w:val="28"/>
          <w:lang w:val="kk-KZ"/>
        </w:rPr>
        <w:t>Конституциялық құқық</w:t>
      </w:r>
      <w:r>
        <w:rPr>
          <w:color w:val="000000"/>
          <w:sz w:val="28"/>
          <w:szCs w:val="28"/>
          <w:lang w:val="kk-KZ"/>
        </w:rPr>
        <w:t>тың қайнар көздері</w:t>
      </w:r>
    </w:p>
    <w:sectPr w:rsidR="004276B2" w:rsidRPr="004276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D94"/>
    <w:rsid w:val="00192D94"/>
    <w:rsid w:val="004276B2"/>
    <w:rsid w:val="00463F49"/>
    <w:rsid w:val="005C2FD8"/>
    <w:rsid w:val="006B4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C4C1D6"/>
  <w15:chartTrackingRefBased/>
  <w15:docId w15:val="{CA93CD62-AA7C-4E84-99C1-4A405890C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3F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086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26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3</cp:revision>
  <dcterms:created xsi:type="dcterms:W3CDTF">2023-12-03T16:49:00Z</dcterms:created>
  <dcterms:modified xsi:type="dcterms:W3CDTF">2024-02-01T17:23:00Z</dcterms:modified>
</cp:coreProperties>
</file>